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86AA" w14:textId="77777777" w:rsidR="00C96940" w:rsidRPr="00691FD5" w:rsidRDefault="00C96940" w:rsidP="00C96940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LCO Week of June 6 UPDATE – Tampa Summer Jam Week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 w:rsidRPr="00691FD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*Practice Schedule posted on LCO Summer Manager Page – no changes from what was posted last week – Coach </w:t>
      </w:r>
      <w:proofErr w:type="spellStart"/>
      <w:r w:rsidRPr="00691FD5">
        <w:rPr>
          <w:rFonts w:ascii="Arial" w:hAnsi="Arial" w:cs="Arial"/>
          <w:color w:val="222222"/>
          <w:sz w:val="32"/>
          <w:szCs w:val="32"/>
          <w:shd w:val="clear" w:color="auto" w:fill="FFFFFF"/>
        </w:rPr>
        <w:t>Stagnitta</w:t>
      </w:r>
      <w:proofErr w:type="spellEnd"/>
      <w:r w:rsidRPr="00691FD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on site this week</w:t>
      </w:r>
      <w:r w:rsidRPr="00691FD5">
        <w:rPr>
          <w:rFonts w:ascii="Arial" w:hAnsi="Arial" w:cs="Arial"/>
          <w:color w:val="222222"/>
          <w:sz w:val="32"/>
          <w:szCs w:val="32"/>
          <w:shd w:val="clear" w:color="auto" w:fill="FFFFFF"/>
        </w:rPr>
        <w:br/>
        <w:t>*Tampa Jam Preparation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– 8u season is complete – all other ages attending</w:t>
      </w:r>
      <w:r w:rsidRPr="00691FD5">
        <w:rPr>
          <w:rFonts w:ascii="Arial" w:hAnsi="Arial" w:cs="Arial"/>
          <w:color w:val="222222"/>
          <w:sz w:val="32"/>
          <w:szCs w:val="32"/>
          <w:shd w:val="clear" w:color="auto" w:fill="FFFFFF"/>
        </w:rPr>
        <w:br/>
        <w:t>*Uniform purchases for those who need and did not order any</w:t>
      </w:r>
      <w:r w:rsidRPr="00691FD5">
        <w:rPr>
          <w:rFonts w:ascii="Arial" w:hAnsi="Arial" w:cs="Arial"/>
          <w:color w:val="222222"/>
          <w:sz w:val="32"/>
          <w:szCs w:val="32"/>
          <w:shd w:val="clear" w:color="auto" w:fill="FFFFFF"/>
        </w:rPr>
        <w:br/>
        <w:t>*June 11-12 attendance actions</w:t>
      </w:r>
    </w:p>
    <w:p w14:paraId="75290F61" w14:textId="77777777" w:rsidR="00C96940" w:rsidRPr="00415520" w:rsidRDefault="00C96940" w:rsidP="00C96940">
      <w:pPr>
        <w:pStyle w:val="NormalWeb"/>
        <w:shd w:val="clear" w:color="auto" w:fill="FFFFFF"/>
        <w:rPr>
          <w:rFonts w:asciiTheme="minorHAnsi" w:eastAsiaTheme="minorHAnsi" w:hAnsiTheme="minorHAnsi" w:cstheme="minorBidi"/>
          <w:i/>
          <w:iCs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PRACTICE SCHEDULE: use the web site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 w:rsidRPr="00415520">
        <w:rPr>
          <w:rFonts w:ascii="Arial" w:hAnsi="Arial" w:cs="Arial"/>
          <w:color w:val="222222"/>
          <w:sz w:val="32"/>
          <w:szCs w:val="32"/>
          <w:shd w:val="clear" w:color="auto" w:fill="FFFFFF"/>
        </w:rPr>
        <w:t>Go to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hyperlink r:id="rId4" w:history="1">
        <w:r w:rsidRPr="00994EC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LCO Summer Manager - Orlando Lacrosse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32"/>
          <w:szCs w:val="32"/>
        </w:rPr>
        <w:t xml:space="preserve">Scroll down to Master Activity Schedule and click on the picture collage of facilities for the excel document. </w:t>
      </w:r>
      <w:r w:rsidRPr="00415520">
        <w:rPr>
          <w:rFonts w:asciiTheme="minorHAnsi" w:eastAsiaTheme="minorHAnsi" w:hAnsiTheme="minorHAnsi" w:cstheme="minorBidi"/>
          <w:i/>
          <w:iCs/>
          <w:sz w:val="32"/>
          <w:szCs w:val="32"/>
        </w:rPr>
        <w:t>(</w:t>
      </w:r>
      <w:proofErr w:type="gramStart"/>
      <w:r w:rsidRPr="00415520">
        <w:rPr>
          <w:rFonts w:asciiTheme="minorHAnsi" w:eastAsiaTheme="minorHAnsi" w:hAnsiTheme="minorHAnsi" w:cstheme="minorBidi"/>
          <w:i/>
          <w:iCs/>
          <w:sz w:val="32"/>
          <w:szCs w:val="32"/>
        </w:rPr>
        <w:t>if</w:t>
      </w:r>
      <w:proofErr w:type="gramEnd"/>
      <w:r w:rsidRPr="00415520">
        <w:rPr>
          <w:rFonts w:asciiTheme="minorHAnsi" w:eastAsiaTheme="minorHAnsi" w:hAnsiTheme="minorHAnsi" w:cstheme="minorBidi"/>
          <w:i/>
          <w:iCs/>
          <w:sz w:val="32"/>
          <w:szCs w:val="32"/>
        </w:rPr>
        <w:t xml:space="preserve"> you using a phone you may have to swipe right to see all content)</w:t>
      </w:r>
    </w:p>
    <w:p w14:paraId="43400475" w14:textId="77777777" w:rsidR="00C96940" w:rsidRDefault="00C96940" w:rsidP="00C96940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>TAMPA SUMMER JAM</w:t>
      </w:r>
      <w:r w:rsidRPr="00415520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>PREPARATION</w:t>
      </w:r>
      <w:r>
        <w:rPr>
          <w:rFonts w:asciiTheme="minorHAnsi" w:eastAsiaTheme="minorHAnsi" w:hAnsiTheme="minorHAnsi" w:cstheme="minorBidi"/>
          <w:sz w:val="32"/>
          <w:szCs w:val="32"/>
        </w:rPr>
        <w:br/>
        <w:t xml:space="preserve">*USE the </w:t>
      </w:r>
      <w:hyperlink r:id="rId5" w:history="1">
        <w:r w:rsidRPr="0043476A">
          <w:rPr>
            <w:rStyle w:val="Hyperlink"/>
            <w:rFonts w:asciiTheme="minorHAnsi" w:eastAsiaTheme="minorHAnsi" w:hAnsiTheme="minorHAnsi" w:cstheme="minorBidi"/>
            <w:sz w:val="32"/>
            <w:szCs w:val="32"/>
          </w:rPr>
          <w:t>www.tampasummerjam.com</w:t>
        </w:r>
      </w:hyperlink>
      <w:r>
        <w:rPr>
          <w:rFonts w:asciiTheme="minorHAnsi" w:eastAsiaTheme="minorHAnsi" w:hAnsiTheme="minorHAnsi" w:cstheme="minorBidi"/>
          <w:sz w:val="32"/>
          <w:szCs w:val="32"/>
        </w:rPr>
        <w:t xml:space="preserve"> web site to access</w:t>
      </w:r>
      <w:r>
        <w:rPr>
          <w:rFonts w:asciiTheme="minorHAnsi" w:eastAsiaTheme="minorHAnsi" w:hAnsiTheme="minorHAnsi" w:cstheme="minorBidi"/>
          <w:sz w:val="32"/>
          <w:szCs w:val="32"/>
        </w:rPr>
        <w:br/>
        <w:t>&gt;Schedules per division/team will be posted on Tourney Machine later this week – we will notify you when ready</w:t>
      </w:r>
      <w:r>
        <w:rPr>
          <w:rFonts w:asciiTheme="minorHAnsi" w:eastAsiaTheme="minorHAnsi" w:hAnsiTheme="minorHAnsi" w:cstheme="minorBidi"/>
          <w:sz w:val="32"/>
          <w:szCs w:val="32"/>
        </w:rPr>
        <w:br/>
        <w:t>&gt;Complete the Sport ID App waiver – we will notify you when ready</w:t>
      </w:r>
      <w:r>
        <w:rPr>
          <w:rFonts w:asciiTheme="minorHAnsi" w:eastAsiaTheme="minorHAnsi" w:hAnsiTheme="minorHAnsi" w:cstheme="minorBidi"/>
          <w:sz w:val="32"/>
          <w:szCs w:val="32"/>
        </w:rPr>
        <w:br/>
        <w:t>&gt;Coaches will review more information with teams at practice this week</w:t>
      </w:r>
      <w:r>
        <w:rPr>
          <w:rFonts w:asciiTheme="minorHAnsi" w:eastAsiaTheme="minorHAnsi" w:hAnsiTheme="minorHAnsi" w:cstheme="minorBidi"/>
          <w:sz w:val="32"/>
          <w:szCs w:val="32"/>
        </w:rPr>
        <w:br/>
        <w:t>&gt;We will send out more information later this week</w:t>
      </w:r>
      <w:r>
        <w:rPr>
          <w:rFonts w:asciiTheme="minorHAnsi" w:eastAsiaTheme="minorHAnsi" w:hAnsiTheme="minorHAnsi" w:cstheme="minorBidi"/>
          <w:sz w:val="32"/>
          <w:szCs w:val="32"/>
        </w:rPr>
        <w:br/>
        <w:t>NOTE: Games will start approximately at 10am or later on Saturday so no hotel needed Friday night if you wish to just leave early.</w:t>
      </w:r>
      <w:r>
        <w:rPr>
          <w:rFonts w:asciiTheme="minorHAnsi" w:eastAsiaTheme="minorHAnsi" w:hAnsiTheme="minorHAnsi" w:cstheme="minorBidi"/>
          <w:sz w:val="32"/>
          <w:szCs w:val="32"/>
        </w:rPr>
        <w:br/>
      </w:r>
      <w:r>
        <w:rPr>
          <w:rStyle w:val="Strong"/>
          <w:rFonts w:ascii="Merriweather" w:hAnsi="Merriweather"/>
          <w:color w:val="212121"/>
          <w:sz w:val="36"/>
          <w:szCs w:val="36"/>
        </w:rPr>
        <w:t>- There is no "stay where you play" requirement for this event or hotel blocks for this event. Families may arrange hotels of their own choice.</w:t>
      </w:r>
    </w:p>
    <w:p w14:paraId="09F7DF0A" w14:textId="77777777" w:rsidR="00C96940" w:rsidRPr="00536FE8" w:rsidRDefault="00C96940" w:rsidP="00C96940">
      <w:pPr>
        <w:pStyle w:val="NormalWeb"/>
        <w:shd w:val="clear" w:color="auto" w:fill="FFFFFF"/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UNIFORM PURCHASE FOR THOSE WHO DID NOT ORDER AND NEED</w:t>
      </w: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*We have a limited number of uniforms in our possession that we can sell on site.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br/>
      </w:r>
      <w:r w:rsidRPr="00DA2F6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*We cannot guarantee that your size will be available and the </w:t>
      </w:r>
      <w:r w:rsidRPr="00DA2F6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lastRenderedPageBreak/>
        <w:t>number on hand is limited.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If interested in purchasing on site bring a check or cash for $35 for Jerseys and $30 for Shorts which are in even more limited supply than jerseys. Do not fill out the check amount and we will not know what </w:t>
      </w:r>
      <w:proofErr w:type="gramStart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is available and what fits</w:t>
      </w:r>
      <w:proofErr w:type="gramEnd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until we see the players in person. We have no shooting shirts on hand.</w:t>
      </w:r>
      <w:r w:rsidRPr="00DA2F62">
        <w:rPr>
          <w:rFonts w:ascii="Arial" w:hAnsi="Arial" w:cs="Arial"/>
          <w:color w:val="222222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*If you ordered a uniform from Zima Gear after May 4 your orders should be arriving directly to your home this week. Please contact </w:t>
      </w:r>
      <w:proofErr w:type="spellStart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support@zimagear</w:t>
      </w:r>
      <w:proofErr w:type="spellEnd"/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with any questions. We will not know the status of your order.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br/>
      </w:r>
      <w:r w:rsidRPr="00BB3660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FFFFF"/>
        </w:rPr>
        <w:t>*Presently we have the following players listed as not having any uniform whether not ordered or in possession of an old uniform.</w:t>
      </w:r>
      <w:r w:rsidRPr="00536FE8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 Those on this list need to see Coach Robinson at your training camp this week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 if they wish </w:t>
      </w:r>
      <w:proofErr w:type="spellStart"/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top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 purchase from our inventory. You are not required to purchase one at this stage if you had a suitable fill in last weekend.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br/>
      </w:r>
      <w:proofErr w:type="spellStart"/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Bennouna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Duling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Farmonova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Gasulla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Harlos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Lewis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Lopes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Mann-Fry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Middleton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Peredelchuk</w:t>
      </w:r>
      <w:proofErr w:type="spellEnd"/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Rose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Sanchez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Shassian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proofErr w:type="gramStart"/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Straker 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,</w:t>
      </w:r>
      <w:proofErr w:type="gramEnd"/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 </w:t>
      </w:r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Strickland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Teixeira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Weems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Williams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Wright</w:t>
      </w:r>
      <w:r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 xml:space="preserve">, </w:t>
      </w:r>
      <w:r w:rsidRPr="00BB3660">
        <w:rPr>
          <w:rFonts w:ascii="Arial" w:hAnsi="Arial" w:cs="Arial"/>
          <w:i/>
          <w:iCs/>
          <w:color w:val="222222"/>
          <w:sz w:val="32"/>
          <w:szCs w:val="32"/>
          <w:shd w:val="clear" w:color="auto" w:fill="FFFFFF"/>
        </w:rPr>
        <w:t>Wynne</w:t>
      </w:r>
    </w:p>
    <w:p w14:paraId="053430A5" w14:textId="77777777" w:rsidR="00C96940" w:rsidRPr="00056F3C" w:rsidRDefault="00C96940" w:rsidP="00C96940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691FD5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JUNE 11-12 TOURNAMENT ATTENDANCE</w:t>
      </w:r>
      <w:r w:rsidRPr="00691FD5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br/>
      </w:r>
      <w:r w:rsidRPr="00056F3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*Send </w:t>
      </w:r>
      <w:hyperlink r:id="rId6" w:history="1">
        <w:r w:rsidRPr="00056F3C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info@orlandolacrosse.com</w:t>
        </w:r>
      </w:hyperlink>
      <w:r w:rsidRPr="00056F3C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a quick email if yo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u are NOT attending the Tampa event. Please do not contact us if you are attending</w:t>
      </w:r>
    </w:p>
    <w:p w14:paraId="44898496" w14:textId="77777777" w:rsidR="00346503" w:rsidRDefault="00346503"/>
    <w:sectPr w:rsidR="003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40"/>
    <w:rsid w:val="00346503"/>
    <w:rsid w:val="00C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3D56"/>
  <w15:chartTrackingRefBased/>
  <w15:docId w15:val="{882799FC-03D9-4143-BF98-76D009F1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6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landolacrosse.com" TargetMode="External"/><Relationship Id="rId5" Type="http://schemas.openxmlformats.org/officeDocument/2006/relationships/hyperlink" Target="http://www.tampasummerjam.com" TargetMode="External"/><Relationship Id="rId4" Type="http://schemas.openxmlformats.org/officeDocument/2006/relationships/hyperlink" Target="https://orlandolacrosse.com/lco-summer-mana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Robinson</dc:creator>
  <cp:keywords/>
  <dc:description/>
  <cp:lastModifiedBy>Garrick Robinson</cp:lastModifiedBy>
  <cp:revision>1</cp:revision>
  <dcterms:created xsi:type="dcterms:W3CDTF">2022-06-06T20:06:00Z</dcterms:created>
  <dcterms:modified xsi:type="dcterms:W3CDTF">2022-06-06T20:06:00Z</dcterms:modified>
</cp:coreProperties>
</file>